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70CD8" w14:textId="1AF6D026" w:rsidR="00F971D0" w:rsidRPr="00F971D0" w:rsidRDefault="00F971D0" w:rsidP="00F971D0">
      <w:pPr>
        <w:spacing w:after="100" w:afterAutospacing="1"/>
        <w:jc w:val="center"/>
        <w:outlineLvl w:val="2"/>
        <w:rPr>
          <w:rFonts w:ascii="Calibri Light" w:eastAsia="Times New Roman" w:hAnsi="Calibri Light" w:cs="Calibri Light"/>
          <w:color w:val="49A285"/>
          <w:kern w:val="0"/>
          <w:sz w:val="32"/>
          <w:szCs w:val="32"/>
          <w:lang w:eastAsia="de-DE"/>
          <w14:ligatures w14:val="none"/>
        </w:rPr>
      </w:pPr>
      <w:r w:rsidRPr="00F971D0">
        <w:rPr>
          <w:rFonts w:ascii="Calibri Light" w:eastAsia="Times New Roman" w:hAnsi="Calibri Light" w:cs="Calibri Light"/>
          <w:color w:val="49A285"/>
          <w:kern w:val="0"/>
          <w:sz w:val="32"/>
          <w:szCs w:val="32"/>
          <w:lang w:eastAsia="de-DE"/>
          <w14:ligatures w14:val="none"/>
        </w:rPr>
        <w:t>Rabattcodes</w:t>
      </w:r>
    </w:p>
    <w:p w14:paraId="75EA9433" w14:textId="5ECDAF48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fldChar w:fldCharType="begin"/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instrText>HYPERLINK "https://www.sunday.de/" \o "test" \t "_self"</w:instrTex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fldChar w:fldCharType="separate"/>
      </w:r>
      <w:r w:rsidRPr="00F971D0">
        <w:rPr>
          <w:rFonts w:ascii="Calibri Light" w:eastAsia="Times New Roman" w:hAnsi="Calibri Light" w:cs="Calibri Light"/>
          <w:color w:val="49A285"/>
          <w:kern w:val="0"/>
          <w:u w:val="single"/>
          <w:lang w:eastAsia="de-DE"/>
          <w14:ligatures w14:val="none"/>
        </w:rPr>
        <w:t>www.sunday.de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fldChar w:fldCharType="end"/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Code: TAN95477 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für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10% Rabatt</w:t>
      </w:r>
    </w:p>
    <w:p w14:paraId="69636E60" w14:textId="6CC99531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4" w:tgtFrame="_self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www.formmed.de/healthystar</w:t>
        </w:r>
      </w:hyperlink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5 € Rabatt</w:t>
      </w:r>
    </w:p>
    <w:p w14:paraId="11736107" w14:textId="04AB2D30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5" w:tgtFrame="_self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www.dr-heilbronner-cosmetics.de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Code: DetoxDay15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für 15% Rabatt</w:t>
      </w:r>
    </w:p>
    <w:p w14:paraId="1E929282" w14:textId="0497A1AF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6" w:tgtFrame="_self" w:tooltip="test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www.prolon-fasten.com/healthystar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Freu dich auf 20% Rabatt</w:t>
      </w:r>
    </w:p>
    <w:p w14:paraId="529270A6" w14:textId="1686875B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7" w:tgtFrame="_self" w:tooltip="test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www.norsan.de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Code: EN1336 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für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15% Rabatt</w:t>
      </w:r>
    </w:p>
    <w:p w14:paraId="0FA5A150" w14:textId="604BA512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8" w:tgtFrame="_self" w:tooltip="test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www.epi-age.de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Code: HEALTHYSTAR 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für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15 € Rabatt </w:t>
      </w:r>
    </w:p>
    <w:p w14:paraId="48A00AD5" w14:textId="2425033C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9" w:tgtFrame="_self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https://www.togofilter.com/products/togofilter-healthystar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30 % Rabatt</w:t>
      </w:r>
    </w:p>
    <w:p w14:paraId="00C36EDA" w14:textId="68A13E7E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10" w:tgtFrame="_self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https://lindthal.com/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Code HEALTHY15 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für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15% Rabatt!</w:t>
      </w:r>
    </w:p>
    <w:p w14:paraId="11B998F2" w14:textId="77A66EC7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11" w:tgtFrame="_self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https://www.moleqlar.com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Code HEALTHYSTAR 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für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10% Rabatt!</w:t>
      </w:r>
    </w:p>
    <w:p w14:paraId="5824E694" w14:textId="5F1906B7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12" w:tgtFrame="_self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https://www.Biogena.com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Code AD1172469 (ab 75 €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BW: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25 € Rabatt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)</w:t>
      </w:r>
    </w:p>
    <w:p w14:paraId="558DE698" w14:textId="243A11C7" w:rsidR="00F971D0" w:rsidRPr="00F971D0" w:rsidRDefault="00F971D0" w:rsidP="00F971D0">
      <w:pPr>
        <w:spacing w:before="100" w:beforeAutospacing="1" w:after="100" w:afterAutospacing="1"/>
        <w:jc w:val="center"/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</w:pPr>
      <w:hyperlink r:id="rId13" w:tgtFrame="_self" w:history="1">
        <w:r w:rsidRPr="00F971D0">
          <w:rPr>
            <w:rFonts w:ascii="Calibri Light" w:eastAsia="Times New Roman" w:hAnsi="Calibri Light" w:cs="Calibri Light"/>
            <w:color w:val="49A285"/>
            <w:kern w:val="0"/>
            <w:u w:val="single"/>
            <w:lang w:eastAsia="de-DE"/>
            <w14:ligatures w14:val="none"/>
          </w:rPr>
          <w:t>www.bridge2satori.com</w:t>
        </w:r>
      </w:hyperlink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Code HEALTHY10 </w:t>
      </w:r>
      <w:r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>für</w:t>
      </w:r>
      <w:r w:rsidRPr="00F971D0">
        <w:rPr>
          <w:rFonts w:ascii="Calibri Light" w:eastAsia="Times New Roman" w:hAnsi="Calibri Light" w:cs="Calibri Light"/>
          <w:color w:val="212529"/>
          <w:kern w:val="0"/>
          <w:lang w:eastAsia="de-DE"/>
          <w14:ligatures w14:val="none"/>
        </w:rPr>
        <w:t xml:space="preserve"> 10 € Rabatt.</w:t>
      </w:r>
    </w:p>
    <w:p w14:paraId="60D2D46D" w14:textId="30537086" w:rsidR="00C96D8B" w:rsidRPr="00F971D0" w:rsidRDefault="00C96D8B">
      <w:pPr>
        <w:rPr>
          <w:rFonts w:ascii="Calibri Light" w:hAnsi="Calibri Light" w:cs="Calibri Light"/>
        </w:rPr>
      </w:pPr>
    </w:p>
    <w:sectPr w:rsidR="00C96D8B" w:rsidRPr="00F971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1D0"/>
    <w:rsid w:val="00996D99"/>
    <w:rsid w:val="00C96D8B"/>
    <w:rsid w:val="00F9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D7D4B0"/>
  <w15:chartTrackingRefBased/>
  <w15:docId w15:val="{8F01045C-2B17-0847-A1FB-A9AD2083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F971D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F971D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customStyle="1" w:styleId="p-large">
    <w:name w:val="p-large"/>
    <w:basedOn w:val="Standard"/>
    <w:rsid w:val="00F971D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F971D0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F971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2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-age.de/" TargetMode="External"/><Relationship Id="rId13" Type="http://schemas.openxmlformats.org/officeDocument/2006/relationships/hyperlink" Target="https://www.bridge2satori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rsan.de/" TargetMode="External"/><Relationship Id="rId12" Type="http://schemas.openxmlformats.org/officeDocument/2006/relationships/hyperlink" Target="https://www.biogena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lon-fasten.com/healthystar" TargetMode="External"/><Relationship Id="rId11" Type="http://schemas.openxmlformats.org/officeDocument/2006/relationships/hyperlink" Target="https://www.moleqlar.com/" TargetMode="External"/><Relationship Id="rId5" Type="http://schemas.openxmlformats.org/officeDocument/2006/relationships/hyperlink" Target="https://www.dr-heilbronner-cosmetics.d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indthal.com/" TargetMode="External"/><Relationship Id="rId4" Type="http://schemas.openxmlformats.org/officeDocument/2006/relationships/hyperlink" Target="https://formmed.de/healthystar" TargetMode="External"/><Relationship Id="rId9" Type="http://schemas.openxmlformats.org/officeDocument/2006/relationships/hyperlink" Target="https://www.togofilter.com/products/togofilter-healthyst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 rizo</dc:creator>
  <cp:keywords/>
  <dc:description/>
  <cp:lastModifiedBy>nanc rizo</cp:lastModifiedBy>
  <cp:revision>1</cp:revision>
  <dcterms:created xsi:type="dcterms:W3CDTF">2026-05-27T08:06:00Z</dcterms:created>
  <dcterms:modified xsi:type="dcterms:W3CDTF">2026-05-27T08:21:00Z</dcterms:modified>
</cp:coreProperties>
</file>